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bookmarkStart w:id="0" w:name="_GoBack"/>
      <w:bookmarkEnd w:id="0"/>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46F97B77"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NOTARIA</w:t>
      </w:r>
      <w:r w:rsidR="00D64857">
        <w:rPr>
          <w:rFonts w:ascii="Arial" w:hAnsi="Arial" w:cs="Arial"/>
          <w:b/>
          <w:sz w:val="48"/>
          <w:szCs w:val="48"/>
          <w:lang w:val="es-MX"/>
        </w:rPr>
        <w:t xml:space="preserve"> UNICA DE MACEO, ANTIOQUIA</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010F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50C0B71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D64857">
        <w:rPr>
          <w:rFonts w:ascii="Arial" w:hAnsi="Arial" w:cs="Arial"/>
          <w:b/>
          <w:noProof/>
          <w:sz w:val="24"/>
          <w:szCs w:val="24"/>
        </w:rPr>
        <w:t>UNICA DE MACEO, ANTIOQUIA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32E549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950F1F">
        <w:rPr>
          <w:rFonts w:ascii="Arial" w:hAnsi="Arial" w:cs="Arial"/>
          <w:b/>
          <w:noProof/>
          <w:sz w:val="24"/>
          <w:szCs w:val="24"/>
        </w:rPr>
        <w:t xml:space="preserve">UNICA DE MACEO, ANTIOQUIA,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950F1F">
        <w:rPr>
          <w:rFonts w:ascii="Arial" w:hAnsi="Arial" w:cs="Arial"/>
          <w:b/>
          <w:noProof/>
          <w:sz w:val="24"/>
          <w:szCs w:val="24"/>
        </w:rPr>
        <w:t>UNICA DE MACEO, ANTIOQUIA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207710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950F1F">
        <w:rPr>
          <w:rFonts w:ascii="Arial" w:hAnsi="Arial" w:cs="Arial"/>
          <w:b/>
          <w:noProof/>
          <w:sz w:val="24"/>
          <w:szCs w:val="24"/>
        </w:rPr>
        <w:t>UNICA DE MACEO, ANTIOQUIA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0FA1BB74" w:rsidR="00D06859" w:rsidRDefault="00E33B8A" w:rsidP="005C7A21">
      <w:pPr>
        <w:spacing w:line="360" w:lineRule="auto"/>
        <w:jc w:val="both"/>
        <w:rPr>
          <w:rFonts w:ascii="Arial" w:hAnsi="Arial" w:cs="Arial"/>
          <w:sz w:val="24"/>
          <w:szCs w:val="24"/>
        </w:rPr>
      </w:pPr>
      <w:r>
        <w:rPr>
          <w:rFonts w:ascii="Arial" w:hAnsi="Arial" w:cs="Arial"/>
          <w:bCs/>
          <w:noProof/>
          <w:sz w:val="24"/>
          <w:szCs w:val="24"/>
        </w:rPr>
        <w:t>LA NOTARIA UNICA DE MACEO, ANTIOQUIA</w:t>
      </w:r>
      <w:r w:rsidR="005969BB"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sidR="005969BB">
        <w:rPr>
          <w:rFonts w:ascii="Arial" w:hAnsi="Arial" w:cs="Arial"/>
          <w:sz w:val="24"/>
          <w:szCs w:val="24"/>
        </w:rPr>
        <w:t xml:space="preserve">, que puede consultar en esta </w:t>
      </w:r>
      <w:r w:rsidR="00042119">
        <w:rPr>
          <w:rFonts w:ascii="Arial" w:hAnsi="Arial" w:cs="Arial"/>
          <w:sz w:val="24"/>
          <w:szCs w:val="24"/>
        </w:rPr>
        <w:t>página</w:t>
      </w:r>
      <w:r w:rsidR="005969BB">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1E3AF313"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E33B8A">
        <w:rPr>
          <w:rFonts w:ascii="Arial" w:hAnsi="Arial" w:cs="Arial"/>
          <w:sz w:val="24"/>
          <w:szCs w:val="24"/>
        </w:rPr>
        <w:t>LA NOTARIA UNICA DE MACEO, ANTIOQUIA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4D27C2B0"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E33B8A">
        <w:rPr>
          <w:rFonts w:ascii="Arial" w:hAnsi="Arial" w:cs="Arial"/>
          <w:bCs/>
          <w:noProof/>
          <w:sz w:val="24"/>
          <w:szCs w:val="24"/>
        </w:rPr>
        <w:t>LA NOTARIA UNICA DE MACEO, ANTIOQUIA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75354346"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E33B8A">
        <w:rPr>
          <w:rFonts w:ascii="Arial" w:hAnsi="Arial" w:cs="Arial"/>
          <w:bCs/>
          <w:noProof/>
          <w:sz w:val="24"/>
          <w:szCs w:val="24"/>
        </w:rPr>
        <w:t>LA NOTARIA UNICA DE MACEO, ANTIOQUIA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4692507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E33B8A">
        <w:rPr>
          <w:rFonts w:ascii="Arial" w:hAnsi="Arial" w:cs="Arial"/>
          <w:bCs/>
          <w:noProof/>
          <w:sz w:val="24"/>
          <w:szCs w:val="24"/>
        </w:rPr>
        <w:t>LA NOTARIA UNICA DE MACEO, ANTIOQUIA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5C4E0F80" w:rsidR="00B21899" w:rsidRDefault="00E33B8A" w:rsidP="00B21899">
      <w:pPr>
        <w:spacing w:line="360" w:lineRule="auto"/>
        <w:jc w:val="both"/>
        <w:rPr>
          <w:rFonts w:ascii="Arial" w:hAnsi="Arial" w:cs="Arial"/>
          <w:sz w:val="24"/>
          <w:szCs w:val="24"/>
        </w:rPr>
      </w:pPr>
      <w:r>
        <w:rPr>
          <w:rFonts w:ascii="Arial" w:hAnsi="Arial" w:cs="Arial"/>
          <w:bCs/>
          <w:noProof/>
          <w:sz w:val="24"/>
          <w:szCs w:val="24"/>
        </w:rPr>
        <w:lastRenderedPageBreak/>
        <w:t>LA NOTARIA UNICA DE MACEO, ANTIOQUIA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Pr>
          <w:rFonts w:ascii="Arial" w:hAnsi="Arial" w:cs="Arial"/>
          <w:bCs/>
          <w:noProof/>
          <w:sz w:val="24"/>
          <w:szCs w:val="24"/>
        </w:rPr>
        <w:t>LA NOTARIA UNICA DE MACEO, ANTIOQUIA</w:t>
      </w:r>
      <w:r w:rsidR="00B21899" w:rsidRPr="00D06859">
        <w:rPr>
          <w:rFonts w:ascii="Arial" w:hAnsi="Arial" w:cs="Arial"/>
          <w:sz w:val="24"/>
          <w:szCs w:val="24"/>
        </w:rPr>
        <w:t xml:space="preserve">, para que sean utilizadas por estos </w:t>
      </w:r>
      <w:r w:rsidR="006910C1">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sidR="006910C1">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46A068F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E33B8A">
        <w:rPr>
          <w:rFonts w:ascii="Arial" w:hAnsi="Arial" w:cs="Arial"/>
          <w:bCs/>
          <w:noProof/>
          <w:sz w:val="24"/>
          <w:szCs w:val="24"/>
        </w:rPr>
        <w:t>LA NOTARIA UNICA DE MACEO, ANTIOQUIA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E33B8A">
        <w:rPr>
          <w:rFonts w:ascii="Arial" w:hAnsi="Arial" w:cs="Arial"/>
          <w:bCs/>
          <w:noProof/>
          <w:sz w:val="24"/>
          <w:szCs w:val="24"/>
        </w:rPr>
        <w:t>LA NOTARIA UNICA DE MACEO, ANTIOQUIA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77ADCF4" w:rsidR="00185664" w:rsidRPr="00D06859" w:rsidRDefault="00E33B8A" w:rsidP="00185664">
      <w:pPr>
        <w:spacing w:line="360" w:lineRule="auto"/>
        <w:jc w:val="both"/>
        <w:rPr>
          <w:rFonts w:ascii="Arial" w:hAnsi="Arial" w:cs="Arial"/>
          <w:sz w:val="24"/>
          <w:szCs w:val="24"/>
        </w:rPr>
      </w:pPr>
      <w:r>
        <w:rPr>
          <w:rFonts w:ascii="Arial" w:hAnsi="Arial" w:cs="Arial"/>
          <w:bCs/>
          <w:noProof/>
          <w:sz w:val="24"/>
          <w:szCs w:val="24"/>
        </w:rPr>
        <w:t>LA NOTARIA UNICA DE MACEO, ANTIOQUIA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6A01FAB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E33B8A">
        <w:rPr>
          <w:rFonts w:ascii="Arial" w:hAnsi="Arial" w:cs="Arial"/>
          <w:bCs/>
          <w:noProof/>
          <w:sz w:val="24"/>
          <w:szCs w:val="24"/>
        </w:rPr>
        <w:t>LA NOTARIA UNICA DE MACEO, ANTIOQUIA</w:t>
      </w:r>
      <w:r w:rsidRPr="00D06859">
        <w:rPr>
          <w:rFonts w:ascii="Arial" w:hAnsi="Arial" w:cs="Arial"/>
          <w:sz w:val="24"/>
          <w:szCs w:val="24"/>
        </w:rPr>
        <w:t xml:space="preserve"> </w:t>
      </w:r>
      <w:r w:rsidRPr="00D06859">
        <w:rPr>
          <w:rFonts w:ascii="Arial" w:hAnsi="Arial" w:cs="Arial"/>
          <w:sz w:val="24"/>
          <w:szCs w:val="24"/>
        </w:rPr>
        <w:lastRenderedPageBreak/>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46E5896C"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E33B8A">
        <w:rPr>
          <w:rFonts w:ascii="Arial" w:hAnsi="Arial" w:cs="Arial"/>
          <w:bCs/>
          <w:noProof/>
          <w:sz w:val="24"/>
          <w:szCs w:val="24"/>
        </w:rPr>
        <w:t>LA NOTARIA UNICA DE MACEO, ANTIOQUIA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lastRenderedPageBreak/>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5C1AA28" w:rsidR="00A644C0" w:rsidRPr="0061749F" w:rsidRDefault="00E33B8A" w:rsidP="00C32F2A">
      <w:pPr>
        <w:spacing w:line="360" w:lineRule="auto"/>
        <w:jc w:val="both"/>
        <w:rPr>
          <w:rFonts w:ascii="Arial" w:hAnsi="Arial" w:cs="Arial"/>
          <w:bCs/>
          <w:noProof/>
          <w:sz w:val="24"/>
          <w:szCs w:val="24"/>
        </w:rPr>
      </w:pPr>
      <w:r>
        <w:rPr>
          <w:rFonts w:ascii="Arial" w:hAnsi="Arial" w:cs="Arial"/>
          <w:bCs/>
          <w:noProof/>
          <w:sz w:val="24"/>
          <w:szCs w:val="24"/>
        </w:rPr>
        <w:t>LA NOTARIA UNICA DE MACEO, ANTIOQUIA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Pr>
          <w:rFonts w:ascii="Arial" w:hAnsi="Arial" w:cs="Arial"/>
          <w:bCs/>
          <w:noProof/>
          <w:sz w:val="24"/>
          <w:szCs w:val="24"/>
        </w:rPr>
        <w:t>LA NOTARIA UNICA DE MACEO, ANTIOQUIA</w:t>
      </w:r>
      <w:r w:rsidR="00A644C0" w:rsidRPr="00D06859">
        <w:rPr>
          <w:rFonts w:ascii="Arial" w:hAnsi="Arial" w:cs="Arial"/>
          <w:sz w:val="24"/>
          <w:szCs w:val="24"/>
        </w:rPr>
        <w:t>, para los fines descritos en el presente documento</w:t>
      </w:r>
      <w:r w:rsidR="00B16E3D">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21CB41F7" w:rsidR="005E1760" w:rsidRPr="00D06859" w:rsidRDefault="00E33B8A" w:rsidP="00A644C0">
      <w:pPr>
        <w:spacing w:line="360" w:lineRule="auto"/>
        <w:jc w:val="both"/>
        <w:rPr>
          <w:rFonts w:ascii="Arial" w:hAnsi="Arial" w:cs="Arial"/>
          <w:sz w:val="24"/>
          <w:szCs w:val="24"/>
        </w:rPr>
      </w:pPr>
      <w:r>
        <w:rPr>
          <w:rFonts w:ascii="Arial" w:hAnsi="Arial" w:cs="Arial"/>
          <w:bCs/>
          <w:noProof/>
          <w:sz w:val="24"/>
          <w:szCs w:val="24"/>
        </w:rPr>
        <w:t>LA NOTARIA UNICA DE MACEO, ANTIOQUIA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Pr>
          <w:rFonts w:ascii="Arial" w:hAnsi="Arial" w:cs="Arial"/>
          <w:bCs/>
          <w:noProof/>
          <w:sz w:val="24"/>
          <w:szCs w:val="24"/>
        </w:rPr>
        <w:t>LA NOTARIA UNICA DE MACEO, ANTIOQUIA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sidR="0071498C">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75F7EEDE" w:rsidR="000B5F71" w:rsidRDefault="00E33B8A" w:rsidP="00162747">
      <w:pPr>
        <w:spacing w:line="360" w:lineRule="auto"/>
        <w:jc w:val="both"/>
        <w:rPr>
          <w:rFonts w:ascii="Arial" w:hAnsi="Arial" w:cs="Arial"/>
          <w:sz w:val="24"/>
          <w:szCs w:val="24"/>
        </w:rPr>
      </w:pPr>
      <w:r>
        <w:rPr>
          <w:rFonts w:ascii="Arial" w:hAnsi="Arial" w:cs="Arial"/>
          <w:sz w:val="24"/>
          <w:szCs w:val="24"/>
        </w:rPr>
        <w:t>LA NOTARIA UNICA DE MACEO, ANTIOQUIA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lastRenderedPageBreak/>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4F900DAF" w:rsidR="000B5F71" w:rsidRPr="00D06859" w:rsidRDefault="00950F1F" w:rsidP="000B5F71">
      <w:pPr>
        <w:spacing w:line="360" w:lineRule="auto"/>
        <w:jc w:val="both"/>
        <w:rPr>
          <w:rFonts w:ascii="Arial" w:hAnsi="Arial" w:cs="Arial"/>
          <w:sz w:val="24"/>
          <w:szCs w:val="24"/>
        </w:rPr>
      </w:pPr>
      <w:r>
        <w:rPr>
          <w:rFonts w:ascii="Arial" w:hAnsi="Arial" w:cs="Arial"/>
          <w:b/>
          <w:bCs/>
          <w:sz w:val="24"/>
          <w:szCs w:val="24"/>
        </w:rPr>
        <w:t>LA NOTARIA UNICA DE MACEO, ANTIOQUIA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relativa a la transferencia internacional de datos personales. El Superintendente </w:t>
      </w:r>
      <w:r w:rsidRPr="00D06859">
        <w:rPr>
          <w:rFonts w:ascii="Arial" w:hAnsi="Arial" w:cs="Arial"/>
          <w:sz w:val="24"/>
          <w:szCs w:val="24"/>
        </w:rPr>
        <w:lastRenderedPageBreak/>
        <w:t>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6CBDEBD1"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E33B8A">
        <w:rPr>
          <w:rFonts w:ascii="Arial" w:hAnsi="Arial" w:cs="Arial"/>
          <w:sz w:val="24"/>
          <w:szCs w:val="24"/>
        </w:rPr>
        <w:t>LA NOTARIA UNICA DE MACEO, ANTIOQUIA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E33B8A">
        <w:rPr>
          <w:rFonts w:ascii="Arial" w:hAnsi="Arial" w:cs="Arial"/>
          <w:sz w:val="24"/>
          <w:szCs w:val="24"/>
        </w:rPr>
        <w:t>LA NOTARIA UNICA DE MACEO, ANTIOQUIA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E33B8A">
        <w:rPr>
          <w:rFonts w:ascii="Arial" w:hAnsi="Arial" w:cs="Arial"/>
          <w:sz w:val="24"/>
          <w:szCs w:val="24"/>
        </w:rPr>
        <w:t>LA NOTARIA UNICA DE MACEO, ANTIOQUIA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w:t>
      </w:r>
      <w:r w:rsidRPr="00F175AF">
        <w:rPr>
          <w:rFonts w:ascii="Arial" w:hAnsi="Arial" w:cs="Arial"/>
          <w:sz w:val="24"/>
          <w:szCs w:val="24"/>
        </w:rPr>
        <w:lastRenderedPageBreak/>
        <w:t xml:space="preserve">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9ECDA45" w14:textId="0882BE1A" w:rsidR="00E70AD0" w:rsidRPr="00E70AD0" w:rsidRDefault="00E33B8A" w:rsidP="00E70AD0">
      <w:pPr>
        <w:spacing w:line="360" w:lineRule="auto"/>
        <w:jc w:val="both"/>
        <w:rPr>
          <w:rFonts w:ascii="Arial" w:hAnsi="Arial" w:cs="Arial"/>
          <w:sz w:val="24"/>
          <w:szCs w:val="24"/>
        </w:rPr>
      </w:pPr>
      <w:r>
        <w:rPr>
          <w:rFonts w:ascii="Arial" w:hAnsi="Arial" w:cs="Arial"/>
          <w:sz w:val="24"/>
          <w:szCs w:val="24"/>
        </w:rPr>
        <w:t>LA NOTARIA UNICA DE MACEO, ANTIOQUIA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00476527"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sidR="00476527">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sidR="00476527">
        <w:rPr>
          <w:rFonts w:ascii="Arial" w:hAnsi="Arial" w:cs="Arial"/>
          <w:sz w:val="24"/>
          <w:szCs w:val="24"/>
        </w:rPr>
        <w:t xml:space="preserve"> </w:t>
      </w:r>
    </w:p>
    <w:p w14:paraId="06762765" w14:textId="5C86C2FC"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E33B8A">
        <w:rPr>
          <w:rFonts w:ascii="Arial" w:hAnsi="Arial" w:cs="Arial"/>
          <w:sz w:val="24"/>
          <w:szCs w:val="24"/>
        </w:rPr>
        <w:t>LA NOTARIA UNICA DE MACEO, ANTIOQUIA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625ED0E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E33B8A">
        <w:rPr>
          <w:rFonts w:ascii="Arial" w:hAnsi="Arial" w:cs="Arial"/>
          <w:sz w:val="24"/>
          <w:szCs w:val="24"/>
        </w:rPr>
        <w:t>LA NOTARIA UNICA DE MACEO, ANTIOQUIA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62991DD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lastRenderedPageBreak/>
        <w:t xml:space="preserve">El usuario </w:t>
      </w:r>
      <w:r w:rsidRPr="00D405A8">
        <w:rPr>
          <w:rFonts w:ascii="Arial" w:hAnsi="Arial" w:cs="Arial"/>
          <w:sz w:val="24"/>
          <w:szCs w:val="24"/>
          <w:lang w:val="es-CO"/>
        </w:rPr>
        <w:t xml:space="preserve">acepta que </w:t>
      </w:r>
      <w:r w:rsidR="00E33B8A">
        <w:rPr>
          <w:rFonts w:ascii="Arial" w:hAnsi="Arial" w:cs="Arial"/>
          <w:sz w:val="24"/>
          <w:szCs w:val="24"/>
        </w:rPr>
        <w:t>LA NOTARIA UNICA DE MACEO, ANTIOQUIA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E33B8A">
        <w:rPr>
          <w:rFonts w:ascii="Arial" w:hAnsi="Arial" w:cs="Arial"/>
          <w:sz w:val="24"/>
          <w:szCs w:val="24"/>
        </w:rPr>
        <w:t>LA NOTARIA UNICA DE MACEO, ANTIOQUIA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41FC2FFE" w:rsidR="005E1760" w:rsidRDefault="00E33B8A" w:rsidP="00E70AD0">
      <w:pPr>
        <w:spacing w:line="360" w:lineRule="auto"/>
        <w:jc w:val="both"/>
        <w:rPr>
          <w:rFonts w:ascii="Arial" w:hAnsi="Arial" w:cs="Arial"/>
          <w:sz w:val="24"/>
          <w:szCs w:val="24"/>
        </w:rPr>
      </w:pPr>
      <w:r>
        <w:rPr>
          <w:rFonts w:ascii="Arial" w:hAnsi="Arial" w:cs="Arial"/>
          <w:sz w:val="24"/>
          <w:szCs w:val="24"/>
        </w:rPr>
        <w:t>LA NOTARIA UNICA DE MACEO, ANTIOQUIA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sidR="00AF0E81">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7B4C3920"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E33B8A">
        <w:rPr>
          <w:rFonts w:ascii="Arial" w:hAnsi="Arial" w:cs="Arial"/>
          <w:sz w:val="24"/>
          <w:szCs w:val="24"/>
        </w:rPr>
        <w:t>LA NOTARIA UNICA DE MACEO, ANTIOQUIA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E33B8A">
        <w:rPr>
          <w:rFonts w:ascii="Arial" w:hAnsi="Arial" w:cs="Arial"/>
          <w:sz w:val="24"/>
          <w:szCs w:val="24"/>
        </w:rPr>
        <w:t>LA NOTARIA UNICA DE MACEO, ANTIOQUIA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6A814323"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E33B8A">
        <w:rPr>
          <w:rFonts w:ascii="Arial" w:hAnsi="Arial" w:cs="Arial"/>
          <w:sz w:val="24"/>
          <w:szCs w:val="24"/>
        </w:rPr>
        <w:t xml:space="preserve">Julio </w:t>
      </w:r>
      <w:r w:rsidR="008102AA">
        <w:rPr>
          <w:rFonts w:ascii="Arial" w:hAnsi="Arial" w:cs="Arial"/>
          <w:sz w:val="24"/>
          <w:szCs w:val="24"/>
        </w:rPr>
        <w:t>del 202</w:t>
      </w:r>
      <w:r w:rsidR="00E33B8A">
        <w:rPr>
          <w:rFonts w:ascii="Arial" w:hAnsi="Arial" w:cs="Arial"/>
          <w:sz w:val="24"/>
          <w:szCs w:val="24"/>
        </w:rPr>
        <w:t>4.</w:t>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62AB8" w14:textId="77777777" w:rsidR="00E010F0" w:rsidRDefault="00E010F0" w:rsidP="00281C88">
      <w:pPr>
        <w:spacing w:after="0" w:line="240" w:lineRule="auto"/>
      </w:pPr>
      <w:r>
        <w:separator/>
      </w:r>
    </w:p>
  </w:endnote>
  <w:endnote w:type="continuationSeparator" w:id="0">
    <w:p w14:paraId="2FDC849C" w14:textId="77777777" w:rsidR="00E010F0" w:rsidRDefault="00E010F0"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39AC" w14:textId="77777777" w:rsidR="00E010F0" w:rsidRDefault="00E010F0" w:rsidP="00281C88">
      <w:pPr>
        <w:spacing w:after="0" w:line="240" w:lineRule="auto"/>
      </w:pPr>
      <w:r>
        <w:separator/>
      </w:r>
    </w:p>
  </w:footnote>
  <w:footnote w:type="continuationSeparator" w:id="0">
    <w:p w14:paraId="0D8103AD" w14:textId="77777777" w:rsidR="00E010F0" w:rsidRDefault="00E010F0"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173"/>
      <w:gridCol w:w="2255"/>
    </w:tblGrid>
    <w:tr w:rsidR="00FD1BF3" w:rsidRPr="00190FBB" w14:paraId="17F9F281" w14:textId="77777777" w:rsidTr="00AB366D">
      <w:trPr>
        <w:trHeight w:val="415"/>
      </w:trPr>
      <w:tc>
        <w:tcPr>
          <w:tcW w:w="2206" w:type="dxa"/>
          <w:vMerge w:val="restart"/>
          <w:vAlign w:val="center"/>
        </w:tcPr>
        <w:p w14:paraId="53C94B82" w14:textId="18409E97" w:rsidR="00FD1BF3" w:rsidRPr="00190FBB" w:rsidRDefault="00D64857" w:rsidP="00A07067">
          <w:pPr>
            <w:jc w:val="center"/>
            <w:rPr>
              <w:rFonts w:cs="Arial"/>
              <w:sz w:val="20"/>
            </w:rPr>
          </w:pPr>
          <w:r>
            <w:rPr>
              <w:noProof/>
              <w:lang w:val="es-CO" w:eastAsia="es-CO"/>
            </w:rPr>
            <w:drawing>
              <wp:inline distT="0" distB="0" distL="0" distR="0" wp14:anchorId="0210D516" wp14:editId="5ACB5261">
                <wp:extent cx="1634819" cy="62939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789" cy="631305"/>
                        </a:xfrm>
                        <a:prstGeom prst="rect">
                          <a:avLst/>
                        </a:prstGeom>
                        <a:noFill/>
                        <a:extLst/>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776DFA00" w:rsidR="00FD1BF3" w:rsidRPr="0096393F" w:rsidRDefault="00D64857" w:rsidP="00AF2C92">
          <w:pPr>
            <w:jc w:val="center"/>
            <w:rPr>
              <w:rFonts w:ascii="Arial" w:hAnsi="Arial" w:cs="Arial"/>
              <w:color w:val="808080"/>
              <w:sz w:val="16"/>
              <w:szCs w:val="16"/>
            </w:rPr>
          </w:pPr>
          <w:r>
            <w:rPr>
              <w:rFonts w:ascii="Arial" w:hAnsi="Arial" w:cs="Arial"/>
              <w:color w:val="808080"/>
              <w:sz w:val="16"/>
              <w:szCs w:val="16"/>
            </w:rPr>
            <w:t>2024</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0BEFFC8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E33B8A">
            <w:rPr>
              <w:rFonts w:ascii="Arial" w:hAnsi="Arial" w:cs="Arial"/>
              <w:noProof/>
              <w:color w:val="808080"/>
              <w:sz w:val="16"/>
              <w:szCs w:val="16"/>
            </w:rPr>
            <w:t>17</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E33B8A">
            <w:rPr>
              <w:rFonts w:ascii="Arial" w:hAnsi="Arial" w:cs="Arial"/>
              <w:noProof/>
              <w:color w:val="808080"/>
              <w:sz w:val="16"/>
              <w:szCs w:val="16"/>
            </w:rPr>
            <w:t>17</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0F1F"/>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64857"/>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10F0"/>
    <w:rsid w:val="00E02447"/>
    <w:rsid w:val="00E065D8"/>
    <w:rsid w:val="00E139B6"/>
    <w:rsid w:val="00E24FFD"/>
    <w:rsid w:val="00E33B8A"/>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29AB-3B84-48B6-9FF0-067C0CAE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3744</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HP</cp:lastModifiedBy>
  <cp:revision>14</cp:revision>
  <cp:lastPrinted>2020-10-29T17:40:00Z</cp:lastPrinted>
  <dcterms:created xsi:type="dcterms:W3CDTF">2020-11-12T20:19:00Z</dcterms:created>
  <dcterms:modified xsi:type="dcterms:W3CDTF">2024-07-15T20:14:00Z</dcterms:modified>
</cp:coreProperties>
</file>